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710" w:rsidRPr="000B0710" w:rsidRDefault="000B0710" w:rsidP="000B0710">
      <w:pPr>
        <w:spacing w:after="0" w:line="240" w:lineRule="auto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  <w:lang w:eastAsia="hu-HU"/>
        </w:rPr>
      </w:pPr>
      <w:r w:rsidRPr="000B0710">
        <w:rPr>
          <w:rFonts w:ascii="Calibri" w:eastAsia="Calibri" w:hAnsi="Calibri" w:cs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125D88" wp14:editId="729AECF1">
                <wp:simplePos x="0" y="0"/>
                <wp:positionH relativeFrom="column">
                  <wp:posOffset>972261</wp:posOffset>
                </wp:positionH>
                <wp:positionV relativeFrom="page">
                  <wp:posOffset>365760</wp:posOffset>
                </wp:positionV>
                <wp:extent cx="4228186" cy="760781"/>
                <wp:effectExtent l="0" t="0" r="0" b="1270"/>
                <wp:wrapNone/>
                <wp:docPr id="2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8186" cy="760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710" w:rsidRDefault="000B0710" w:rsidP="000B07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0B0710" w:rsidRDefault="000B0710" w:rsidP="000B07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2700 Cegléd, Kossuth tér1.</w:t>
                            </w:r>
                          </w:p>
                          <w:p w:rsidR="000B0710" w:rsidRDefault="000B0710" w:rsidP="000B07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0B0710" w:rsidRDefault="000B0710" w:rsidP="000B071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Tel.: 06-53/ 511-400, Fax: 511-406, E-mail: polgarmester@cegled.hu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D88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margin-left:76.55pt;margin-top:28.8pt;width:332.95pt;height: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" filled="f" stroked="f">
                <v:textbox>
                  <w:txbxContent>
                    <w:p w:rsidR="000B0710" w:rsidRDefault="000B0710" w:rsidP="000B07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0B0710" w:rsidRDefault="000B0710" w:rsidP="000B07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2700 Cegléd, Kossuth tér1.</w:t>
                      </w:r>
                    </w:p>
                    <w:p w:rsidR="000B0710" w:rsidRDefault="000B0710" w:rsidP="000B07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0B0710" w:rsidRDefault="000B0710" w:rsidP="000B071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Tel.: 06-53/ 511-400, Fax: 511-406, E-mail: polgarmester@cegled.hu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0B0710">
        <w:rPr>
          <w:rFonts w:ascii="Calibri" w:eastAsia="Calibri" w:hAnsi="Calibri" w:cs="Times New Roman"/>
          <w:noProof/>
          <w:lang w:eastAsia="hu-HU"/>
        </w:rPr>
        <w:drawing>
          <wp:anchor distT="0" distB="0" distL="114300" distR="114300" simplePos="0" relativeHeight="251661312" behindDoc="0" locked="0" layoutInCell="1" allowOverlap="0" wp14:anchorId="3C80BEC8" wp14:editId="3223D859">
            <wp:simplePos x="0" y="0"/>
            <wp:positionH relativeFrom="column">
              <wp:posOffset>67082</wp:posOffset>
            </wp:positionH>
            <wp:positionV relativeFrom="page">
              <wp:posOffset>255778</wp:posOffset>
            </wp:positionV>
            <wp:extent cx="692785" cy="800735"/>
            <wp:effectExtent l="0" t="0" r="0" b="0"/>
            <wp:wrapNone/>
            <wp:docPr id="4" name="Kép 2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80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710">
        <w:rPr>
          <w:rFonts w:ascii="Calibri" w:eastAsia="Calibri" w:hAnsi="Calibri" w:cs="Times New Roman"/>
          <w:noProof/>
          <w:lang w:eastAsia="hu-H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42F9212" wp14:editId="500377CF">
                <wp:simplePos x="0" y="0"/>
                <wp:positionH relativeFrom="column">
                  <wp:posOffset>342900</wp:posOffset>
                </wp:positionH>
                <wp:positionV relativeFrom="page">
                  <wp:posOffset>1128395</wp:posOffset>
                </wp:positionV>
                <wp:extent cx="5257800" cy="0"/>
                <wp:effectExtent l="0" t="0" r="19050" b="19050"/>
                <wp:wrapNone/>
                <wp:docPr id="1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84FD4" id="Egyenes összekötő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27pt,88.85pt" to="441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">
                <w10:wrap anchory="page"/>
              </v:line>
            </w:pict>
          </mc:Fallback>
        </mc:AlternateContent>
      </w:r>
    </w:p>
    <w:p w:rsidR="0093513F" w:rsidRDefault="0093513F" w:rsidP="00CB6D99">
      <w:pPr>
        <w:tabs>
          <w:tab w:val="left" w:pos="2694"/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0B0710" w:rsidRPr="00B23B54" w:rsidRDefault="000B0710" w:rsidP="0093513F">
      <w:pPr>
        <w:tabs>
          <w:tab w:val="left" w:pos="2694"/>
          <w:tab w:val="left" w:pos="4536"/>
        </w:tabs>
        <w:spacing w:before="120"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</w:pP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Ügyiratszám: C/</w:t>
      </w:r>
      <w:r w:rsidR="00F145EF"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873</w:t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/202</w:t>
      </w:r>
      <w:r w:rsidR="00F145EF"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6</w:t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.</w:t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B23B54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hu-HU"/>
        </w:rPr>
        <w:t>Tárgy</w:t>
      </w:r>
      <w:r w:rsidRPr="00B23B54">
        <w:rPr>
          <w:rFonts w:ascii="Times New Roman" w:eastAsia="Times New Roman" w:hAnsi="Times New Roman" w:cs="Times New Roman"/>
          <w:b/>
          <w:bCs/>
          <w:sz w:val="18"/>
          <w:szCs w:val="18"/>
          <w:lang w:eastAsia="hu-HU"/>
        </w:rPr>
        <w:t>:</w:t>
      </w:r>
      <w:r w:rsidRPr="00B23B54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 xml:space="preserve"> </w:t>
      </w:r>
      <w:r w:rsidR="00CB6D99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 xml:space="preserve">Bölcsődével kapcsolatos önkormányzati rendeletek </w:t>
      </w:r>
    </w:p>
    <w:p w:rsidR="00CB6D99" w:rsidRDefault="000B0710" w:rsidP="00F145EF">
      <w:pPr>
        <w:tabs>
          <w:tab w:val="left" w:pos="5245"/>
          <w:tab w:val="left" w:pos="5954"/>
        </w:tabs>
        <w:spacing w:after="0" w:line="240" w:lineRule="auto"/>
        <w:ind w:left="5103" w:hanging="5103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Előterjesztő: Dr. Csáky András polgármester</w:t>
      </w:r>
      <w:r w:rsidR="00CB6D99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="00CB6D99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>módosítása</w:t>
      </w:r>
    </w:p>
    <w:p w:rsidR="00F145EF" w:rsidRPr="000B0710" w:rsidRDefault="00F145EF" w:rsidP="00F145EF">
      <w:pPr>
        <w:tabs>
          <w:tab w:val="left" w:pos="5245"/>
          <w:tab w:val="left" w:pos="5954"/>
        </w:tabs>
        <w:spacing w:after="0" w:line="240" w:lineRule="auto"/>
        <w:ind w:left="5103" w:hanging="5103"/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</w:pP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Szakmai előterjesztő: </w:t>
      </w:r>
      <w:r w:rsidR="00CB6D99">
        <w:rPr>
          <w:rFonts w:ascii="Times New Roman" w:eastAsia="Times New Roman" w:hAnsi="Times New Roman" w:cs="Times New Roman"/>
          <w:sz w:val="18"/>
          <w:szCs w:val="18"/>
          <w:lang w:eastAsia="hu-HU"/>
        </w:rPr>
        <w:t>Jáger Mária irodavezető</w:t>
      </w:r>
    </w:p>
    <w:p w:rsidR="000B0710" w:rsidRPr="000B0710" w:rsidRDefault="00F145EF" w:rsidP="00F145EF">
      <w:pPr>
        <w:tabs>
          <w:tab w:val="left" w:pos="5103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0B0710">
        <w:rPr>
          <w:rFonts w:ascii="Times New Roman" w:eastAsia="Times New Roman" w:hAnsi="Times New Roman" w:cs="Times New Roman"/>
          <w:sz w:val="18"/>
          <w:szCs w:val="18"/>
          <w:lang w:eastAsia="hu-HU"/>
        </w:rPr>
        <w:t>Ügyintéző: Makai Viktória vezető-főtanácsos</w:t>
      </w:r>
    </w:p>
    <w:p w:rsidR="000B0710" w:rsidRPr="000B0710" w:rsidRDefault="000B0710" w:rsidP="0093513F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071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ELŐTERJESZTÉS</w:t>
      </w:r>
    </w:p>
    <w:p w:rsidR="000B0710" w:rsidRPr="000B0710" w:rsidRDefault="000B0710" w:rsidP="000B07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0710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202</w:t>
      </w:r>
      <w:r w:rsidR="005D72C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0B07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CB6D99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 23</w:t>
      </w:r>
      <w:r w:rsidRPr="000B0710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CB6D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0B0710">
        <w:rPr>
          <w:rFonts w:ascii="Times New Roman" w:eastAsia="Times New Roman" w:hAnsi="Times New Roman" w:cs="Times New Roman"/>
          <w:sz w:val="24"/>
          <w:szCs w:val="24"/>
          <w:lang w:eastAsia="hu-HU"/>
        </w:rPr>
        <w:t>i testületi ülésére</w:t>
      </w:r>
    </w:p>
    <w:p w:rsidR="000B0710" w:rsidRPr="000B0710" w:rsidRDefault="000B0710" w:rsidP="000B07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B071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Tisztelt Képviselő-testület!</w:t>
      </w:r>
    </w:p>
    <w:p w:rsidR="000B0710" w:rsidRDefault="000B0710" w:rsidP="000B07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1D7603" w:rsidRDefault="001D7603" w:rsidP="001D76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1D7603">
        <w:rPr>
          <w:rFonts w:ascii="Times New Roman" w:eastAsia="Times New Roman" w:hAnsi="Times New Roman" w:cs="Times New Roman"/>
          <w:b/>
          <w:lang w:eastAsia="hu-HU"/>
        </w:rPr>
        <w:t>I.</w:t>
      </w:r>
    </w:p>
    <w:p w:rsidR="001743CC" w:rsidRDefault="00CB6D99" w:rsidP="001743CC">
      <w:pPr>
        <w:tabs>
          <w:tab w:val="left" w:pos="6096"/>
        </w:tabs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 xml:space="preserve">A személyes gondoskodást nyújtó gyermekjóléti ellátások igénybevételéről szóló </w:t>
      </w:r>
      <w:r w:rsidRPr="0093513F">
        <w:rPr>
          <w:rFonts w:ascii="Times New Roman" w:hAnsi="Times New Roman" w:cs="Times New Roman"/>
          <w:i/>
          <w:sz w:val="23"/>
          <w:szCs w:val="23"/>
        </w:rPr>
        <w:t xml:space="preserve">10/2019. (III. 28.) önkormányzati rendelet </w:t>
      </w:r>
      <w:r w:rsidR="00152C6D" w:rsidRPr="0093513F">
        <w:rPr>
          <w:rFonts w:ascii="Times New Roman" w:hAnsi="Times New Roman" w:cs="Times New Roman"/>
          <w:sz w:val="23"/>
          <w:szCs w:val="23"/>
        </w:rPr>
        <w:t xml:space="preserve">(a továbbiakban: </w:t>
      </w:r>
      <w:proofErr w:type="spellStart"/>
      <w:r w:rsidR="00152C6D" w:rsidRPr="0093513F">
        <w:rPr>
          <w:rFonts w:ascii="Times New Roman" w:hAnsi="Times New Roman" w:cs="Times New Roman"/>
          <w:sz w:val="23"/>
          <w:szCs w:val="23"/>
        </w:rPr>
        <w:t>Ör</w:t>
      </w:r>
      <w:proofErr w:type="spellEnd"/>
      <w:r w:rsidR="00152C6D" w:rsidRPr="0093513F">
        <w:rPr>
          <w:rFonts w:ascii="Times New Roman" w:hAnsi="Times New Roman" w:cs="Times New Roman"/>
          <w:sz w:val="23"/>
          <w:szCs w:val="23"/>
        </w:rPr>
        <w:t>.)</w:t>
      </w:r>
      <w:r w:rsidR="00152C6D" w:rsidRPr="0093513F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152C6D" w:rsidRPr="0093513F">
        <w:rPr>
          <w:rFonts w:ascii="Times New Roman" w:hAnsi="Times New Roman" w:cs="Times New Roman"/>
          <w:sz w:val="23"/>
          <w:szCs w:val="23"/>
        </w:rPr>
        <w:t>rögzíti</w:t>
      </w:r>
      <w:r w:rsidR="00152C6D" w:rsidRPr="0093513F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152C6D" w:rsidRPr="0093513F">
        <w:rPr>
          <w:rFonts w:ascii="Times New Roman" w:hAnsi="Times New Roman" w:cs="Times New Roman"/>
          <w:sz w:val="23"/>
          <w:szCs w:val="23"/>
        </w:rPr>
        <w:t xml:space="preserve">a </w:t>
      </w:r>
      <w:r w:rsidR="00152C6D" w:rsidRPr="0093513F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>gyermekek védelméről és a gyámügyi igazgatásról szóló 1997. évi XXXI. törvény</w:t>
      </w:r>
      <w:r w:rsidR="00152C6D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(továbbiakban: Gyvt.)</w:t>
      </w:r>
      <w:r w:rsidR="00152C6D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29. § (2) bekezdés 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a)</w:t>
      </w:r>
      <w:r w:rsidR="00152C6D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- d) pontjai alapján 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az önkormányzat által biztosított személyes gondoskodás formáit,</w:t>
      </w:r>
      <w:r w:rsidR="00152C6D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CB6D99">
        <w:rPr>
          <w:rFonts w:ascii="Times New Roman" w:eastAsia="Times New Roman" w:hAnsi="Times New Roman" w:cs="Times New Roman"/>
          <w:sz w:val="23"/>
          <w:szCs w:val="23"/>
          <w:lang w:eastAsia="hu-HU"/>
        </w:rPr>
        <w:t>az önkormányzat által biztosított ellátás igénybevételére irányuló kérelem benyújtásának módját és a kérelem elbírálásának szempontjait,</w:t>
      </w:r>
      <w:r w:rsidR="00152C6D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CB6D99">
        <w:rPr>
          <w:rFonts w:ascii="Times New Roman" w:eastAsia="Times New Roman" w:hAnsi="Times New Roman" w:cs="Times New Roman"/>
          <w:sz w:val="23"/>
          <w:szCs w:val="23"/>
          <w:lang w:eastAsia="hu-HU"/>
        </w:rPr>
        <w:t>az intézményvezető hatáskörében – külön eljárás nélkül – biztosítható ellátásokat, az ellátás megszűnésének eseteit és módjait</w:t>
      </w:r>
      <w:r w:rsidR="00152C6D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:</w:t>
      </w:r>
      <w:r w:rsidR="001743CC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hyperlink r:id="rId9" w:history="1">
        <w:r w:rsidR="001743CC" w:rsidRPr="00A0652E">
          <w:rPr>
            <w:rStyle w:val="Hiperhivatkozs"/>
            <w:rFonts w:ascii="Times New Roman" w:eastAsia="Times New Roman" w:hAnsi="Times New Roman" w:cs="Times New Roman"/>
            <w:sz w:val="23"/>
            <w:szCs w:val="23"/>
            <w:lang w:eastAsia="hu-HU"/>
          </w:rPr>
          <w:t>https://or.njt.hu/eli/731234/r/2019/10</w:t>
        </w:r>
      </w:hyperlink>
    </w:p>
    <w:p w:rsidR="00CB6D99" w:rsidRPr="0093513F" w:rsidRDefault="00152C6D" w:rsidP="00CB6D9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sz w:val="23"/>
          <w:szCs w:val="23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Az </w:t>
      </w:r>
      <w:proofErr w:type="spellStart"/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Ör</w:t>
      </w:r>
      <w:proofErr w:type="spellEnd"/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5. § (1) bekezdése rögzíti </w:t>
      </w:r>
      <w:r w:rsidRPr="0093513F">
        <w:rPr>
          <w:rFonts w:ascii="Times New Roman" w:hAnsi="Times New Roman" w:cs="Times New Roman"/>
          <w:sz w:val="23"/>
          <w:szCs w:val="23"/>
        </w:rPr>
        <w:t>a gyermekek napközbeni ellátása keretében az önkormányzat bölcsődei ellátást biztosít a fenntartásában működő Bölcsődei és Védőnői Igazgatóság (2700 Cegléd, Deák u. 3., a továbbiakban: BÖVI) intézményegységeit, melyek között még nem szerepel a Nefelejcs utcai Tagbölcsőde.</w:t>
      </w:r>
    </w:p>
    <w:p w:rsidR="00152C6D" w:rsidRPr="0093513F" w:rsidRDefault="00152C6D" w:rsidP="00CB6D99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A kiegészítő rendeletmódosítással ezt a hiányosságot szűntetjük meg.</w:t>
      </w:r>
    </w:p>
    <w:p w:rsidR="00152C6D" w:rsidRPr="0093513F" w:rsidRDefault="00152C6D" w:rsidP="00152C6D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II.</w:t>
      </w:r>
    </w:p>
    <w:p w:rsidR="001C4B5D" w:rsidRPr="0093513F" w:rsidRDefault="001C4B5D" w:rsidP="00AD7A3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A Képviselő-testület 515/2025. (XI.</w:t>
      </w:r>
      <w:r w:rsidR="00B23B54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20.)</w:t>
      </w:r>
      <w:r w:rsidR="00AD7A3B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majd a 121/2026. (III. 19.) </w:t>
      </w:r>
      <w:proofErr w:type="spellStart"/>
      <w:r w:rsidR="00AD7A3B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Ök</w:t>
      </w:r>
      <w:proofErr w:type="spellEnd"/>
      <w:r w:rsidR="00AD7A3B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. határozattal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döntött</w:t>
      </w:r>
      <w:r w:rsidR="00B23B54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arról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hogy </w:t>
      </w:r>
      <w:r w:rsidRPr="0093513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2026. szeptember 1</w:t>
      </w:r>
      <w:r w:rsidR="00B23B54" w:rsidRPr="0093513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-tő</w:t>
      </w:r>
      <w:r w:rsidRPr="0093513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l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bölcsődei ellátás keretében nyújtott </w:t>
      </w:r>
      <w:r w:rsidRPr="0093513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gondozásért térítési díjat nem vezet be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</w:p>
    <w:p w:rsidR="00AD7A3B" w:rsidRPr="0093513F" w:rsidRDefault="00AD7A3B" w:rsidP="004A5EE8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Az étkeztetés intézményi térítési díjának (</w:t>
      </w:r>
      <w:r w:rsidRPr="0093513F">
        <w:rPr>
          <w:rFonts w:ascii="Times New Roman" w:hAnsi="Times New Roman" w:cs="Times New Roman"/>
          <w:sz w:val="23"/>
          <w:szCs w:val="23"/>
        </w:rPr>
        <w:t>645,00.- Ft/fő/nap</w:t>
      </w:r>
      <w:r w:rsidRPr="0093513F">
        <w:rPr>
          <w:rFonts w:ascii="Times New Roman" w:hAnsi="Times New Roman" w:cs="Times New Roman"/>
          <w:sz w:val="23"/>
          <w:szCs w:val="23"/>
        </w:rPr>
        <w:t>)</w:t>
      </w:r>
      <w:r w:rsidRPr="0093513F">
        <w:rPr>
          <w:sz w:val="23"/>
          <w:szCs w:val="23"/>
        </w:rPr>
        <w:t xml:space="preserve"> </w:t>
      </w:r>
      <w:r w:rsidRPr="0093513F">
        <w:rPr>
          <w:rFonts w:ascii="Times New Roman" w:hAnsi="Times New Roman" w:cs="Times New Roman"/>
          <w:sz w:val="23"/>
          <w:szCs w:val="23"/>
        </w:rPr>
        <w:t>módosítására nem kívánunk</w:t>
      </w:r>
      <w:r w:rsidRPr="0093513F">
        <w:rPr>
          <w:sz w:val="23"/>
          <w:szCs w:val="23"/>
        </w:rPr>
        <w:t xml:space="preserve"> </w:t>
      </w:r>
      <w:r w:rsidRPr="0093513F">
        <w:rPr>
          <w:rFonts w:ascii="Times New Roman" w:hAnsi="Times New Roman" w:cs="Times New Roman"/>
          <w:sz w:val="23"/>
          <w:szCs w:val="23"/>
        </w:rPr>
        <w:t>javaslatot tenni.</w:t>
      </w:r>
    </w:p>
    <w:p w:rsidR="0093513F" w:rsidRPr="0093513F" w:rsidRDefault="003168F5" w:rsidP="008A3FA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A</w:t>
      </w:r>
      <w:r w:rsidR="00AD7A3B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z 515/2025. (XI. 20.) </w:t>
      </w:r>
      <w:proofErr w:type="spellStart"/>
      <w:r w:rsidR="00AD7A3B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Ök</w:t>
      </w:r>
      <w:proofErr w:type="spellEnd"/>
      <w:r w:rsidR="00AD7A3B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. határozat 2.2. alpontja alapján azonban 2026. szeptember 1-jétől emelni</w:t>
      </w:r>
      <w:r w:rsidR="0093513F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szükséges a bölcsődékben többletszolgáltatás keretében nyújtott ún. időszakos gyermekfelügyelet intézményi térítési díját a napi 4 órát meghaladó igénybevétele esetén, minden megkezdett óráért – 350,- Ft-ról 450,- Ft-ra</w:t>
      </w:r>
    </w:p>
    <w:p w:rsidR="0093513F" w:rsidRPr="0093513F" w:rsidRDefault="0093513F" w:rsidP="008A3FA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A napi 4 órás igénybevétel intézményi térítési díja alkalmanként 500,- Ft marad.</w:t>
      </w:r>
    </w:p>
    <w:p w:rsidR="0093513F" w:rsidRPr="0093513F" w:rsidRDefault="0093513F" w:rsidP="009351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>A</w:t>
      </w:r>
      <w:r w:rsidR="003168F5" w:rsidRPr="0093513F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 xml:space="preserve"> bölcsődei térítési díjak megállapításáról szóló 7/2017. (II. 16.) önkormányzati rendelet</w:t>
      </w:r>
    </w:p>
    <w:p w:rsidR="0093513F" w:rsidRPr="0093513F" w:rsidRDefault="0093513F" w:rsidP="0093513F">
      <w:pPr>
        <w:widowControl w:val="0"/>
        <w:spacing w:after="120" w:line="240" w:lineRule="auto"/>
        <w:jc w:val="right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hyperlink r:id="rId10" w:history="1">
        <w:r w:rsidRPr="0093513F">
          <w:rPr>
            <w:rStyle w:val="Hiperhivatkozs"/>
            <w:rFonts w:ascii="Times New Roman" w:eastAsia="Times New Roman" w:hAnsi="Times New Roman" w:cs="Times New Roman"/>
            <w:sz w:val="23"/>
            <w:szCs w:val="23"/>
            <w:lang w:eastAsia="hu-HU"/>
          </w:rPr>
          <w:t>https://or.njt.hu/eli/731234/r/2017/7</w:t>
        </w:r>
      </w:hyperlink>
    </w:p>
    <w:p w:rsidR="004156EF" w:rsidRPr="0093513F" w:rsidRDefault="0093513F" w:rsidP="008A3FA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4. § b) pontjának </w:t>
      </w:r>
      <w:r w:rsidR="003168F5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módosítás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ára teszünk ez úton javaslatot.</w:t>
      </w:r>
    </w:p>
    <w:p w:rsidR="003F1988" w:rsidRPr="0093513F" w:rsidRDefault="003F1988" w:rsidP="00DC1B2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Jelen előterjesztést </w:t>
      </w:r>
      <w:r w:rsidRPr="0093513F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>a</w:t>
      </w:r>
      <w:r w:rsidRPr="0093513F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 Gazdasági, a Humán, a Pénzügyi Ellenőrző</w:t>
      </w:r>
      <w:r w:rsidR="0093513F" w:rsidRPr="0093513F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, valamint a Jogi, Ügyrendi és Közbiztonsági</w:t>
      </w:r>
      <w:r w:rsidRPr="0093513F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 Bizottság 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tárgyalja. A bizottságok véleménye a Képviselő-testület ülésén helyben kerül kiosztásra jegyzőkönyvi kivonat formájában.</w:t>
      </w:r>
    </w:p>
    <w:p w:rsidR="0093513F" w:rsidRPr="0093513F" w:rsidRDefault="0093513F" w:rsidP="0093513F">
      <w:pPr>
        <w:widowControl w:val="0"/>
        <w:tabs>
          <w:tab w:val="left" w:pos="851"/>
        </w:tabs>
        <w:suppressAutoHyphens/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A döntéshozatal </w:t>
      </w:r>
      <w:r w:rsidRPr="0093513F">
        <w:rPr>
          <w:rFonts w:ascii="Times New Roman" w:eastAsia="Times New Roman" w:hAnsi="Times New Roman" w:cs="Times New Roman"/>
          <w:i/>
          <w:sz w:val="23"/>
          <w:szCs w:val="23"/>
          <w:lang w:eastAsia="ar-SA"/>
        </w:rPr>
        <w:t>Magyarország helyi önkormányzatairól szóló 2011. évi CLXXXIX. törvény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(</w:t>
      </w:r>
      <w:proofErr w:type="spellStart"/>
      <w:r w:rsidRPr="0093513F">
        <w:rPr>
          <w:rFonts w:ascii="Times New Roman" w:eastAsia="Times New Roman" w:hAnsi="Times New Roman" w:cs="Times New Roman"/>
          <w:sz w:val="23"/>
          <w:szCs w:val="23"/>
          <w:lang w:eastAsia="ar-SA"/>
        </w:rPr>
        <w:t>Mötv</w:t>
      </w:r>
      <w:proofErr w:type="spellEnd"/>
      <w:r w:rsidRPr="0093513F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.) 46. § (1) bekezdése alapján, a (2) bekezdésben foglaltakra figyelemmel </w:t>
      </w:r>
      <w:r w:rsidRPr="0093513F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nyilvános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ülés keretében, az </w:t>
      </w:r>
      <w:proofErr w:type="spellStart"/>
      <w:r w:rsidRPr="0093513F">
        <w:rPr>
          <w:rFonts w:ascii="Times New Roman" w:eastAsia="Times New Roman" w:hAnsi="Times New Roman" w:cs="Times New Roman"/>
          <w:sz w:val="23"/>
          <w:szCs w:val="23"/>
          <w:lang w:eastAsia="ar-SA"/>
        </w:rPr>
        <w:t>Mötv</w:t>
      </w:r>
      <w:proofErr w:type="spellEnd"/>
      <w:r w:rsidRPr="0093513F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. 50. §-a alapján - figyelemmel a 42. § 1. pontjában foglalt rendelkezésekre - </w:t>
      </w:r>
      <w:r w:rsidRPr="0093513F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 xml:space="preserve">minősített 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ar-SA"/>
        </w:rPr>
        <w:t>szavazati arányt igényel.</w:t>
      </w:r>
    </w:p>
    <w:p w:rsidR="000B0710" w:rsidRPr="0093513F" w:rsidRDefault="000B0710" w:rsidP="0093513F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Cegléd, 202</w:t>
      </w:r>
      <w:r w:rsidR="004156EF"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6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  <w:r w:rsidR="00965A26">
        <w:rPr>
          <w:rFonts w:ascii="Times New Roman" w:eastAsia="Times New Roman" w:hAnsi="Times New Roman" w:cs="Times New Roman"/>
          <w:sz w:val="23"/>
          <w:szCs w:val="23"/>
          <w:lang w:eastAsia="hu-HU"/>
        </w:rPr>
        <w:t>április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965A26">
        <w:rPr>
          <w:rFonts w:ascii="Times New Roman" w:eastAsia="Times New Roman" w:hAnsi="Times New Roman" w:cs="Times New Roman"/>
          <w:sz w:val="23"/>
          <w:szCs w:val="23"/>
          <w:lang w:eastAsia="hu-HU"/>
        </w:rPr>
        <w:t>1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4.</w:t>
      </w:r>
    </w:p>
    <w:p w:rsidR="000B0710" w:rsidRPr="0093513F" w:rsidRDefault="000B0710" w:rsidP="000B0710">
      <w:pPr>
        <w:widowControl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Dr. Csáky András</w:t>
      </w:r>
    </w:p>
    <w:p w:rsidR="000B0710" w:rsidRPr="0093513F" w:rsidRDefault="000B0710" w:rsidP="000B0710">
      <w:pPr>
        <w:widowControl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polgármester</w:t>
      </w:r>
    </w:p>
    <w:p w:rsidR="000B0710" w:rsidRPr="0093513F" w:rsidRDefault="000B0710" w:rsidP="000B0710">
      <w:pPr>
        <w:widowControl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1743CC" w:rsidRDefault="000B0710" w:rsidP="0093513F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65A26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Láttam</w:t>
      </w: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: Hegedűs Ágota</w:t>
      </w:r>
    </w:p>
    <w:p w:rsidR="000B0710" w:rsidRPr="0093513F" w:rsidRDefault="000B0710" w:rsidP="001743CC">
      <w:pPr>
        <w:widowControl w:val="0"/>
        <w:spacing w:after="0" w:line="240" w:lineRule="auto"/>
        <w:ind w:left="709" w:right="141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3513F">
        <w:rPr>
          <w:rFonts w:ascii="Times New Roman" w:eastAsia="Times New Roman" w:hAnsi="Times New Roman" w:cs="Times New Roman"/>
          <w:sz w:val="23"/>
          <w:szCs w:val="23"/>
          <w:lang w:eastAsia="hu-HU"/>
        </w:rPr>
        <w:t>alpolgármester</w:t>
      </w:r>
    </w:p>
    <w:p w:rsidR="000B0710" w:rsidRPr="0093513F" w:rsidRDefault="000B0710" w:rsidP="000B07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sectPr w:rsidR="000B0710" w:rsidRPr="0093513F" w:rsidSect="0093513F">
          <w:footerReference w:type="default" r:id="rId11"/>
          <w:pgSz w:w="11906" w:h="16838"/>
          <w:pgMar w:top="1134" w:right="1134" w:bottom="1134" w:left="1134" w:header="709" w:footer="709" w:gutter="0"/>
          <w:cols w:space="708"/>
          <w:docGrid w:linePitch="299"/>
        </w:sectPr>
      </w:pPr>
      <w:bookmarkStart w:id="0" w:name="_GoBack"/>
      <w:bookmarkEnd w:id="0"/>
    </w:p>
    <w:p w:rsidR="000B0710" w:rsidRPr="00E11B78" w:rsidRDefault="0093513F" w:rsidP="009351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3"/>
          <w:szCs w:val="23"/>
          <w:lang w:eastAsia="hu-HU"/>
        </w:rPr>
      </w:pPr>
      <w:r w:rsidRPr="00E11B78">
        <w:rPr>
          <w:rFonts w:ascii="Times New Roman" w:eastAsia="Times New Roman" w:hAnsi="Times New Roman" w:cs="Times New Roman"/>
          <w:bCs/>
          <w:i/>
          <w:sz w:val="23"/>
          <w:szCs w:val="23"/>
          <w:lang w:eastAsia="hu-HU"/>
        </w:rPr>
        <w:lastRenderedPageBreak/>
        <w:t xml:space="preserve">- I. rendelettervezet </w:t>
      </w:r>
      <w:r w:rsidR="00E11B78" w:rsidRPr="00E11B78">
        <w:rPr>
          <w:rFonts w:ascii="Times New Roman" w:eastAsia="Times New Roman" w:hAnsi="Times New Roman" w:cs="Times New Roman"/>
          <w:bCs/>
          <w:i/>
          <w:sz w:val="23"/>
          <w:szCs w:val="23"/>
          <w:lang w:eastAsia="hu-HU"/>
        </w:rPr>
        <w:t>–</w:t>
      </w:r>
    </w:p>
    <w:p w:rsidR="00E11B78" w:rsidRPr="00502896" w:rsidRDefault="00E11B78" w:rsidP="00E11B78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hu-HU"/>
        </w:rPr>
      </w:pPr>
      <w:r w:rsidRPr="00502896">
        <w:rPr>
          <w:rFonts w:ascii="Times New Roman" w:eastAsia="Times New Roman" w:hAnsi="Times New Roman" w:cs="Times New Roman"/>
          <w:b/>
          <w:lang w:eastAsia="hu-HU"/>
        </w:rPr>
        <w:t>Cegléd Város Önkormányzata Képviselő-testületének</w:t>
      </w:r>
    </w:p>
    <w:p w:rsidR="00E11B78" w:rsidRPr="00502896" w:rsidRDefault="00E11B78" w:rsidP="00E11B78">
      <w:pPr>
        <w:pStyle w:val="Szvegtrzs"/>
        <w:spacing w:after="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.../2026. (IV. 24.) önkormányzati rendelete</w:t>
      </w:r>
    </w:p>
    <w:p w:rsidR="00E11B78" w:rsidRPr="00502896" w:rsidRDefault="00E11B78" w:rsidP="00E11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502896">
        <w:rPr>
          <w:rFonts w:ascii="Times New Roman" w:eastAsia="Times New Roman" w:hAnsi="Times New Roman" w:cs="Times New Roman"/>
          <w:b/>
          <w:lang w:eastAsia="hu-HU"/>
        </w:rPr>
        <w:t>a személyes gondoskodást nyújtó gyermekjóléti ellátások igénybevételéről szóló</w:t>
      </w:r>
    </w:p>
    <w:p w:rsidR="00E11B78" w:rsidRPr="00502896" w:rsidRDefault="00E11B78" w:rsidP="00E11B7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hu-HU"/>
        </w:rPr>
      </w:pPr>
      <w:r w:rsidRPr="00502896">
        <w:rPr>
          <w:rFonts w:ascii="Times New Roman" w:eastAsia="Times New Roman" w:hAnsi="Times New Roman" w:cs="Times New Roman"/>
          <w:b/>
          <w:lang w:eastAsia="hu-HU"/>
        </w:rPr>
        <w:t>10/2019. (III. 28.) önkormányzati rendelet módosításáról</w:t>
      </w:r>
    </w:p>
    <w:p w:rsidR="008569C7" w:rsidRPr="008569C7" w:rsidRDefault="008569C7" w:rsidP="008569C7">
      <w:pPr>
        <w:spacing w:before="120"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8569C7">
        <w:rPr>
          <w:rFonts w:ascii="Times New Roman" w:eastAsia="Times New Roman" w:hAnsi="Times New Roman" w:cs="Times New Roman"/>
          <w:lang w:eastAsia="hu-HU"/>
        </w:rPr>
        <w:t>[1] E rendelet célja a gyermekek napközbeni ellátása keretében további önkormányzati fenntartású bölcsődei intézményegység megjelölése.</w:t>
      </w:r>
    </w:p>
    <w:p w:rsidR="008569C7" w:rsidRPr="008569C7" w:rsidRDefault="008569C7" w:rsidP="008569C7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8569C7">
        <w:rPr>
          <w:rFonts w:ascii="Times New Roman" w:eastAsia="Times New Roman" w:hAnsi="Times New Roman" w:cs="Times New Roman"/>
          <w:lang w:eastAsia="hu-HU"/>
        </w:rPr>
        <w:t>[2] Cegléd Város Önkormányzatának Képviselő-testülete a gyermekek védelméről és a gyámügyi igazgatásról szóló 1997. évi XXXI. törvény 29. § (1) bekezdésében kapott felhatalmazás alapján, a Magyarország helyi önkormányzatairól szóló 2011. évi CLXXXIX. törvény 13. § (1) bekezdés 8. pontjában meghatározott feladatkörében eljárva az alábbi rendeletet alkotja.</w:t>
      </w:r>
    </w:p>
    <w:p w:rsidR="00421535" w:rsidRPr="00502896" w:rsidRDefault="00421535" w:rsidP="00502896">
      <w:pPr>
        <w:pStyle w:val="Szvegtrzs"/>
        <w:spacing w:before="240" w:after="12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1. §</w:t>
      </w:r>
    </w:p>
    <w:p w:rsidR="00421535" w:rsidRPr="00502896" w:rsidRDefault="00421535" w:rsidP="00421535">
      <w:pPr>
        <w:pStyle w:val="Szvegtrzs"/>
        <w:spacing w:after="0" w:line="240" w:lineRule="auto"/>
        <w:jc w:val="both"/>
        <w:rPr>
          <w:sz w:val="22"/>
          <w:szCs w:val="22"/>
        </w:rPr>
      </w:pPr>
      <w:r w:rsidRPr="00502896">
        <w:rPr>
          <w:sz w:val="22"/>
          <w:szCs w:val="22"/>
        </w:rPr>
        <w:t>A Cegléd Város Önkormányzatának 10/2019. (III. 28.) önkormányzati rendelete a személyes gondoskodást nyújtó gyermekjóléti ellátások igénybevételéről szóló 10/2019. (III. 28.) önkormányzati rendelet 5. § (1) bekezdése a következő c) ponttal egészül ki:</w:t>
      </w:r>
    </w:p>
    <w:p w:rsidR="00421535" w:rsidRPr="00502896" w:rsidRDefault="00421535" w:rsidP="00502896">
      <w:pPr>
        <w:pStyle w:val="Szvegtrzs"/>
        <w:spacing w:before="120" w:after="0" w:line="240" w:lineRule="auto"/>
        <w:jc w:val="both"/>
        <w:rPr>
          <w:i/>
          <w:iCs/>
          <w:sz w:val="22"/>
          <w:szCs w:val="22"/>
        </w:rPr>
      </w:pPr>
      <w:r w:rsidRPr="00502896">
        <w:rPr>
          <w:i/>
          <w:iCs/>
          <w:sz w:val="22"/>
          <w:szCs w:val="22"/>
        </w:rPr>
        <w:t>[A gyermekek napközbeni ellátása keretében az önkormányzat bölcsődei ellátást biztosít a fenntartásában működő Bölcsődei és Védőnői Igazgatóság (2700 Cegléd, Deák u. 3., a továbbiakban: BÖVI)]</w:t>
      </w:r>
    </w:p>
    <w:p w:rsidR="00421535" w:rsidRPr="00502896" w:rsidRDefault="00421535" w:rsidP="00421535">
      <w:pPr>
        <w:pStyle w:val="Szvegtrzs"/>
        <w:spacing w:after="240" w:line="240" w:lineRule="auto"/>
        <w:ind w:left="580" w:hanging="560"/>
        <w:jc w:val="both"/>
        <w:rPr>
          <w:sz w:val="22"/>
          <w:szCs w:val="22"/>
        </w:rPr>
      </w:pPr>
      <w:r w:rsidRPr="00502896">
        <w:rPr>
          <w:sz w:val="22"/>
          <w:szCs w:val="22"/>
        </w:rPr>
        <w:t>„</w:t>
      </w:r>
      <w:r w:rsidRPr="00502896">
        <w:rPr>
          <w:i/>
          <w:iCs/>
          <w:sz w:val="22"/>
          <w:szCs w:val="22"/>
        </w:rPr>
        <w:t>c)</w:t>
      </w:r>
      <w:r w:rsidRPr="00502896">
        <w:rPr>
          <w:sz w:val="22"/>
          <w:szCs w:val="22"/>
        </w:rPr>
        <w:tab/>
        <w:t xml:space="preserve"> Nefelejcs Utcai Tagbölcsődéjében”</w:t>
      </w:r>
    </w:p>
    <w:p w:rsidR="00421535" w:rsidRPr="00502896" w:rsidRDefault="00421535" w:rsidP="00502896">
      <w:pPr>
        <w:pStyle w:val="Szvegtrzs"/>
        <w:spacing w:after="12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2. §</w:t>
      </w:r>
    </w:p>
    <w:p w:rsidR="00421535" w:rsidRPr="00502896" w:rsidRDefault="00421535" w:rsidP="00421535">
      <w:pPr>
        <w:pStyle w:val="Szvegtrzs"/>
        <w:spacing w:after="0" w:line="240" w:lineRule="auto"/>
        <w:jc w:val="both"/>
        <w:rPr>
          <w:sz w:val="22"/>
          <w:szCs w:val="22"/>
        </w:rPr>
      </w:pPr>
      <w:r w:rsidRPr="00502896">
        <w:rPr>
          <w:sz w:val="22"/>
          <w:szCs w:val="22"/>
        </w:rPr>
        <w:t>Ez a rendelet 2026. április 25-én lép hatályba.</w:t>
      </w:r>
    </w:p>
    <w:p w:rsidR="00502896" w:rsidRPr="00502896" w:rsidRDefault="00502896" w:rsidP="00502896">
      <w:pPr>
        <w:tabs>
          <w:tab w:val="left" w:pos="723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502896">
        <w:rPr>
          <w:rFonts w:ascii="Times New Roman" w:eastAsia="Times New Roman" w:hAnsi="Times New Roman" w:cs="Times New Roman"/>
          <w:lang w:eastAsia="hu-HU"/>
        </w:rPr>
        <w:t>Dr. Diósgyőri Gitta s.k.</w:t>
      </w:r>
      <w:r w:rsidRPr="00502896">
        <w:rPr>
          <w:rFonts w:ascii="Times New Roman" w:eastAsia="Times New Roman" w:hAnsi="Times New Roman" w:cs="Times New Roman"/>
          <w:lang w:eastAsia="hu-HU"/>
        </w:rPr>
        <w:tab/>
        <w:t>Dr. Csáky András s.k.</w:t>
      </w:r>
    </w:p>
    <w:p w:rsidR="00502896" w:rsidRPr="00502896" w:rsidRDefault="00502896" w:rsidP="00502896">
      <w:pPr>
        <w:tabs>
          <w:tab w:val="left" w:pos="284"/>
          <w:tab w:val="left" w:pos="765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502896">
        <w:rPr>
          <w:rFonts w:ascii="Times New Roman" w:eastAsia="Times New Roman" w:hAnsi="Times New Roman" w:cs="Times New Roman"/>
          <w:lang w:eastAsia="hu-HU"/>
        </w:rPr>
        <w:tab/>
        <w:t>címzetes főjegyző</w:t>
      </w:r>
      <w:r w:rsidRPr="00502896">
        <w:rPr>
          <w:rFonts w:ascii="Times New Roman" w:eastAsia="Times New Roman" w:hAnsi="Times New Roman" w:cs="Times New Roman"/>
          <w:lang w:eastAsia="hu-HU"/>
        </w:rPr>
        <w:tab/>
        <w:t>polgármester</w:t>
      </w:r>
    </w:p>
    <w:p w:rsidR="000B0710" w:rsidRPr="00502896" w:rsidRDefault="00DC1B2E" w:rsidP="00502896">
      <w:pPr>
        <w:spacing w:after="12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502896">
        <w:rPr>
          <w:rFonts w:ascii="Times New Roman" w:eastAsia="Times New Roman" w:hAnsi="Times New Roman" w:cs="Times New Roman"/>
          <w:lang w:eastAsia="hu-HU"/>
        </w:rPr>
        <w:t>----------</w:t>
      </w:r>
    </w:p>
    <w:p w:rsidR="006D28A8" w:rsidRPr="00502896" w:rsidRDefault="0093513F" w:rsidP="00935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bookmarkStart w:id="1" w:name="_Hlk222988800"/>
      <w:r w:rsidRPr="00502896">
        <w:rPr>
          <w:rFonts w:ascii="Times New Roman" w:eastAsia="Times New Roman" w:hAnsi="Times New Roman" w:cs="Times New Roman"/>
          <w:i/>
          <w:lang w:eastAsia="hu-HU"/>
        </w:rPr>
        <w:t>-</w:t>
      </w:r>
      <w:r w:rsidR="006D28A8" w:rsidRPr="00502896">
        <w:rPr>
          <w:rFonts w:ascii="Times New Roman" w:eastAsia="Times New Roman" w:hAnsi="Times New Roman" w:cs="Times New Roman"/>
          <w:i/>
          <w:lang w:eastAsia="hu-HU"/>
        </w:rPr>
        <w:t xml:space="preserve"> </w:t>
      </w:r>
      <w:r w:rsidRPr="00502896">
        <w:rPr>
          <w:rFonts w:ascii="Times New Roman" w:eastAsia="Times New Roman" w:hAnsi="Times New Roman" w:cs="Times New Roman"/>
          <w:i/>
          <w:lang w:eastAsia="hu-HU"/>
        </w:rPr>
        <w:t>II. rendelettervezet</w:t>
      </w:r>
      <w:r w:rsidRPr="00502896">
        <w:rPr>
          <w:rFonts w:ascii="Times New Roman" w:eastAsia="Times New Roman" w:hAnsi="Times New Roman" w:cs="Times New Roman"/>
          <w:b/>
          <w:lang w:eastAsia="hu-HU"/>
        </w:rPr>
        <w:t xml:space="preserve"> -</w:t>
      </w:r>
    </w:p>
    <w:p w:rsidR="002A240A" w:rsidRPr="00502896" w:rsidRDefault="001E6963" w:rsidP="002A240A">
      <w:pPr>
        <w:pStyle w:val="Szvegtrzs"/>
        <w:spacing w:before="120" w:after="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Cegléd Város Önkormányzata Képviselő-testületének</w:t>
      </w:r>
    </w:p>
    <w:p w:rsidR="001E6963" w:rsidRPr="00502896" w:rsidRDefault="001E6963" w:rsidP="002A240A">
      <w:pPr>
        <w:pStyle w:val="Szvegtrzs"/>
        <w:spacing w:after="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.../2026. (IV. 24.) önkormányzati rendelete</w:t>
      </w:r>
    </w:p>
    <w:p w:rsidR="00E11B78" w:rsidRPr="00502896" w:rsidRDefault="001E6963" w:rsidP="00E11B78">
      <w:pPr>
        <w:pStyle w:val="Szvegtrzs"/>
        <w:spacing w:after="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a bölcsődei térítési díjak megállapításáról szóló</w:t>
      </w:r>
    </w:p>
    <w:p w:rsidR="001E6963" w:rsidRPr="00502896" w:rsidRDefault="001E6963" w:rsidP="002A240A">
      <w:pPr>
        <w:pStyle w:val="Szvegtrzs"/>
        <w:spacing w:after="12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7/2017. (II. 16.) önkormányzati rendelet módosításáról</w:t>
      </w:r>
    </w:p>
    <w:p w:rsidR="001E6963" w:rsidRPr="00502896" w:rsidRDefault="001E6963" w:rsidP="001E6963">
      <w:pPr>
        <w:pStyle w:val="Szvegtrzs"/>
        <w:spacing w:after="0" w:line="240" w:lineRule="auto"/>
        <w:jc w:val="both"/>
        <w:rPr>
          <w:sz w:val="22"/>
          <w:szCs w:val="22"/>
        </w:rPr>
      </w:pPr>
      <w:r w:rsidRPr="00502896">
        <w:rPr>
          <w:sz w:val="22"/>
          <w:szCs w:val="22"/>
        </w:rPr>
        <w:t xml:space="preserve">[1] E rendelet célja a bölcsődei többletszolgáltatás keretében nyújtott időszakos gyermekfelügyelet </w:t>
      </w:r>
      <w:r w:rsidR="002A240A" w:rsidRPr="00502896">
        <w:rPr>
          <w:sz w:val="22"/>
          <w:szCs w:val="22"/>
        </w:rPr>
        <w:t>négy</w:t>
      </w:r>
      <w:r w:rsidRPr="00502896">
        <w:rPr>
          <w:sz w:val="22"/>
          <w:szCs w:val="22"/>
        </w:rPr>
        <w:t xml:space="preserve"> órát meghaladó igénybevétele térítési díjának kismértékű emelése.</w:t>
      </w:r>
    </w:p>
    <w:p w:rsidR="001E6963" w:rsidRPr="00502896" w:rsidRDefault="001E6963" w:rsidP="001E6963">
      <w:pPr>
        <w:pStyle w:val="Szvegtrzs"/>
        <w:spacing w:before="120" w:after="0" w:line="240" w:lineRule="auto"/>
        <w:jc w:val="both"/>
        <w:rPr>
          <w:sz w:val="22"/>
          <w:szCs w:val="22"/>
        </w:rPr>
      </w:pPr>
      <w:r w:rsidRPr="00502896">
        <w:rPr>
          <w:sz w:val="22"/>
          <w:szCs w:val="22"/>
        </w:rPr>
        <w:t>[2] Cegléd Város Önkormányzatának Képviselő-testülete a gyermekek védelméről és a gyámügyi igazgatásról szóló 1997. évi XXXI. törvény 29. § (2) bekezdés e) pontjában kapott felhatalmazás alapján, Magyarország Alaptörvénye 32. cikk (2) bekezdésében meghatározott feladatkörében eljárva a következőket rendeli el:</w:t>
      </w:r>
    </w:p>
    <w:p w:rsidR="001E6963" w:rsidRPr="00502896" w:rsidRDefault="001E6963" w:rsidP="002A240A">
      <w:pPr>
        <w:pStyle w:val="Szvegtrzs"/>
        <w:spacing w:before="120" w:after="24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1. §</w:t>
      </w:r>
    </w:p>
    <w:p w:rsidR="001E6963" w:rsidRPr="00502896" w:rsidRDefault="001E6963" w:rsidP="001E6963">
      <w:pPr>
        <w:pStyle w:val="Szvegtrzs"/>
        <w:spacing w:after="0" w:line="240" w:lineRule="auto"/>
        <w:jc w:val="both"/>
        <w:rPr>
          <w:sz w:val="22"/>
          <w:szCs w:val="22"/>
        </w:rPr>
      </w:pPr>
      <w:r w:rsidRPr="00502896">
        <w:rPr>
          <w:sz w:val="22"/>
          <w:szCs w:val="22"/>
        </w:rPr>
        <w:t>A bölcsődei térítési díjak megállapításáról szóló 7/2017. (II. 16.) önkormányzati rendelet 4. § b) pontja helyébe a következő rendelkezés lép:</w:t>
      </w:r>
    </w:p>
    <w:p w:rsidR="001E6963" w:rsidRPr="00502896" w:rsidRDefault="001E6963" w:rsidP="001E6963">
      <w:pPr>
        <w:pStyle w:val="Szvegtrzs"/>
        <w:spacing w:before="240" w:after="0" w:line="240" w:lineRule="auto"/>
        <w:jc w:val="both"/>
        <w:rPr>
          <w:i/>
          <w:iCs/>
          <w:sz w:val="22"/>
          <w:szCs w:val="22"/>
        </w:rPr>
      </w:pPr>
      <w:r w:rsidRPr="00502896">
        <w:rPr>
          <w:i/>
          <w:iCs/>
          <w:sz w:val="22"/>
          <w:szCs w:val="22"/>
        </w:rPr>
        <w:t>(A bölcsődében többletszolgáltatás keretében nyújtott időszakos gyermekfelügyelet intézményi térítési díja)</w:t>
      </w:r>
    </w:p>
    <w:p w:rsidR="001E6963" w:rsidRPr="00502896" w:rsidRDefault="001E6963" w:rsidP="002A240A">
      <w:pPr>
        <w:pStyle w:val="Szvegtrzs"/>
        <w:spacing w:before="120" w:after="120" w:line="240" w:lineRule="auto"/>
        <w:ind w:left="580" w:hanging="560"/>
        <w:jc w:val="both"/>
        <w:rPr>
          <w:sz w:val="22"/>
          <w:szCs w:val="22"/>
        </w:rPr>
      </w:pPr>
      <w:r w:rsidRPr="00502896">
        <w:rPr>
          <w:sz w:val="22"/>
          <w:szCs w:val="22"/>
        </w:rPr>
        <w:t>„</w:t>
      </w:r>
      <w:r w:rsidRPr="00502896">
        <w:rPr>
          <w:i/>
          <w:iCs/>
          <w:sz w:val="22"/>
          <w:szCs w:val="22"/>
        </w:rPr>
        <w:t>b)</w:t>
      </w:r>
      <w:r w:rsidRPr="00502896">
        <w:rPr>
          <w:sz w:val="22"/>
          <w:szCs w:val="22"/>
        </w:rPr>
        <w:tab/>
        <w:t>napi 4 órát meghaladó igénybevétel esetén minden megkezdett óráért további 450</w:t>
      </w:r>
      <w:r w:rsidR="002A240A" w:rsidRPr="00502896">
        <w:rPr>
          <w:sz w:val="22"/>
          <w:szCs w:val="22"/>
        </w:rPr>
        <w:t>,</w:t>
      </w:r>
      <w:r w:rsidRPr="00502896">
        <w:rPr>
          <w:sz w:val="22"/>
          <w:szCs w:val="22"/>
        </w:rPr>
        <w:t>- Ft.”</w:t>
      </w:r>
    </w:p>
    <w:p w:rsidR="001E6963" w:rsidRPr="00502896" w:rsidRDefault="001E6963" w:rsidP="00502896">
      <w:pPr>
        <w:pStyle w:val="Szvegtrzs"/>
        <w:spacing w:before="120" w:after="120" w:line="240" w:lineRule="auto"/>
        <w:jc w:val="center"/>
        <w:rPr>
          <w:b/>
          <w:bCs/>
          <w:sz w:val="22"/>
          <w:szCs w:val="22"/>
        </w:rPr>
      </w:pPr>
      <w:r w:rsidRPr="00502896">
        <w:rPr>
          <w:b/>
          <w:bCs/>
          <w:sz w:val="22"/>
          <w:szCs w:val="22"/>
        </w:rPr>
        <w:t>2. §</w:t>
      </w:r>
    </w:p>
    <w:p w:rsidR="001E6963" w:rsidRPr="00502896" w:rsidRDefault="001E6963" w:rsidP="001E6963">
      <w:pPr>
        <w:pStyle w:val="Szvegtrzs"/>
        <w:spacing w:after="0" w:line="240" w:lineRule="auto"/>
        <w:jc w:val="both"/>
        <w:rPr>
          <w:sz w:val="22"/>
          <w:szCs w:val="22"/>
        </w:rPr>
      </w:pPr>
      <w:r w:rsidRPr="00502896">
        <w:rPr>
          <w:sz w:val="22"/>
          <w:szCs w:val="22"/>
        </w:rPr>
        <w:t>Ez a rendelet 2026. szeptember 1-jén lép hatályba.</w:t>
      </w:r>
    </w:p>
    <w:p w:rsidR="002A240A" w:rsidRPr="00502896" w:rsidRDefault="002A240A" w:rsidP="002A240A">
      <w:pPr>
        <w:tabs>
          <w:tab w:val="left" w:pos="7230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502896">
        <w:rPr>
          <w:rFonts w:ascii="Times New Roman" w:eastAsia="Times New Roman" w:hAnsi="Times New Roman" w:cs="Times New Roman"/>
          <w:lang w:eastAsia="hu-HU"/>
        </w:rPr>
        <w:t>Dr. Diósgyőri Gitta s.k.</w:t>
      </w:r>
      <w:r w:rsidRPr="00502896">
        <w:rPr>
          <w:rFonts w:ascii="Times New Roman" w:eastAsia="Times New Roman" w:hAnsi="Times New Roman" w:cs="Times New Roman"/>
          <w:lang w:eastAsia="hu-HU"/>
        </w:rPr>
        <w:tab/>
        <w:t>Dr. Csáky András s.k.</w:t>
      </w:r>
    </w:p>
    <w:p w:rsidR="002A240A" w:rsidRPr="00502896" w:rsidRDefault="002A240A" w:rsidP="002A240A">
      <w:pPr>
        <w:tabs>
          <w:tab w:val="left" w:pos="284"/>
          <w:tab w:val="left" w:pos="765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502896">
        <w:rPr>
          <w:rFonts w:ascii="Times New Roman" w:eastAsia="Times New Roman" w:hAnsi="Times New Roman" w:cs="Times New Roman"/>
          <w:lang w:eastAsia="hu-HU"/>
        </w:rPr>
        <w:tab/>
        <w:t>címzetes főjegyző</w:t>
      </w:r>
      <w:r w:rsidRPr="00502896">
        <w:rPr>
          <w:rFonts w:ascii="Times New Roman" w:eastAsia="Times New Roman" w:hAnsi="Times New Roman" w:cs="Times New Roman"/>
          <w:lang w:eastAsia="hu-HU"/>
        </w:rPr>
        <w:tab/>
        <w:t>polgármester</w:t>
      </w:r>
    </w:p>
    <w:p w:rsidR="006D28A8" w:rsidRPr="00502896" w:rsidRDefault="006D28A8" w:rsidP="006D28A8">
      <w:pPr>
        <w:spacing w:after="0" w:line="240" w:lineRule="auto"/>
        <w:rPr>
          <w:rFonts w:ascii="Times New Roman" w:eastAsia="Times New Roman" w:hAnsi="Times New Roman" w:cs="Times New Roman"/>
          <w:b/>
          <w:lang w:eastAsia="hu-HU"/>
        </w:rPr>
      </w:pPr>
    </w:p>
    <w:bookmarkEnd w:id="1"/>
    <w:p w:rsidR="000B0710" w:rsidRPr="00502896" w:rsidRDefault="000B0710" w:rsidP="000B0710">
      <w:pP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lang w:eastAsia="hu-HU"/>
        </w:rPr>
      </w:pPr>
      <w:r w:rsidRPr="00502896">
        <w:rPr>
          <w:rFonts w:ascii="Times New Roman" w:eastAsia="Times New Roman" w:hAnsi="Times New Roman" w:cs="Times New Roman"/>
          <w:lang w:eastAsia="hu-HU"/>
        </w:rPr>
        <w:t>Az előterjesztést láttam:</w:t>
      </w:r>
    </w:p>
    <w:p w:rsidR="000B0710" w:rsidRPr="00502896" w:rsidRDefault="000B0710" w:rsidP="000B0710">
      <w:pPr>
        <w:spacing w:after="0" w:line="240" w:lineRule="auto"/>
        <w:ind w:left="2340"/>
        <w:jc w:val="both"/>
        <w:rPr>
          <w:rFonts w:ascii="Times New Roman" w:eastAsia="Times New Roman" w:hAnsi="Times New Roman" w:cs="Times New Roman"/>
          <w:lang w:eastAsia="hu-HU"/>
        </w:rPr>
      </w:pPr>
      <w:r w:rsidRPr="00502896">
        <w:rPr>
          <w:rFonts w:ascii="Times New Roman" w:eastAsia="Times New Roman" w:hAnsi="Times New Roman" w:cs="Times New Roman"/>
          <w:lang w:eastAsia="hu-HU"/>
        </w:rPr>
        <w:t>Dr. Diósgyőri Gitta</w:t>
      </w:r>
    </w:p>
    <w:p w:rsidR="00A20127" w:rsidRPr="00502896" w:rsidRDefault="000B0710" w:rsidP="006D28A8">
      <w:pPr>
        <w:spacing w:after="0" w:line="240" w:lineRule="auto"/>
        <w:ind w:left="2410"/>
        <w:jc w:val="both"/>
      </w:pPr>
      <w:r w:rsidRPr="00502896">
        <w:rPr>
          <w:rFonts w:ascii="Times New Roman" w:eastAsia="Times New Roman" w:hAnsi="Times New Roman" w:cs="Times New Roman"/>
          <w:lang w:eastAsia="hu-HU"/>
        </w:rPr>
        <w:t>címzetes főjegyző</w:t>
      </w:r>
    </w:p>
    <w:sectPr w:rsidR="00A20127" w:rsidRPr="00502896" w:rsidSect="001E7C6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025" w:rsidRDefault="00714025" w:rsidP="001C4B5D">
      <w:pPr>
        <w:spacing w:after="0" w:line="240" w:lineRule="auto"/>
      </w:pPr>
      <w:r>
        <w:separator/>
      </w:r>
    </w:p>
  </w:endnote>
  <w:endnote w:type="continuationSeparator" w:id="0">
    <w:p w:rsidR="00714025" w:rsidRDefault="00714025" w:rsidP="001C4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0"/>
        <w:szCs w:val="20"/>
      </w:rPr>
      <w:id w:val="-1937889098"/>
      <w:docPartObj>
        <w:docPartGallery w:val="Page Numbers (Bottom of Page)"/>
        <w:docPartUnique/>
      </w:docPartObj>
    </w:sdtPr>
    <w:sdtEndPr/>
    <w:sdtContent>
      <w:p w:rsidR="008321B7" w:rsidRPr="006D28A8" w:rsidRDefault="00307EB1" w:rsidP="006D28A8">
        <w:pPr>
          <w:pStyle w:val="llb"/>
          <w:jc w:val="right"/>
          <w:rPr>
            <w:rFonts w:ascii="Times New Roman" w:hAnsi="Times New Roman"/>
            <w:sz w:val="20"/>
            <w:szCs w:val="20"/>
          </w:rPr>
        </w:pPr>
        <w:r w:rsidRPr="006D28A8">
          <w:rPr>
            <w:rFonts w:ascii="Times New Roman" w:hAnsi="Times New Roman"/>
            <w:sz w:val="20"/>
            <w:szCs w:val="20"/>
          </w:rPr>
          <w:fldChar w:fldCharType="begin"/>
        </w:r>
        <w:r w:rsidRPr="006D28A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6D28A8">
          <w:rPr>
            <w:rFonts w:ascii="Times New Roman" w:hAnsi="Times New Roman"/>
            <w:sz w:val="20"/>
            <w:szCs w:val="20"/>
          </w:rPr>
          <w:fldChar w:fldCharType="separate"/>
        </w:r>
        <w:r w:rsidRPr="006D28A8">
          <w:rPr>
            <w:rFonts w:ascii="Times New Roman" w:hAnsi="Times New Roman"/>
            <w:noProof/>
            <w:sz w:val="20"/>
            <w:szCs w:val="20"/>
          </w:rPr>
          <w:t>2</w:t>
        </w:r>
        <w:r w:rsidRPr="006D28A8">
          <w:rPr>
            <w:rFonts w:ascii="Times New Roman" w:hAnsi="Times New Roman"/>
            <w:sz w:val="20"/>
            <w:szCs w:val="20"/>
          </w:rPr>
          <w:fldChar w:fldCharType="end"/>
        </w:r>
        <w:r w:rsidRPr="006D28A8">
          <w:rPr>
            <w:rFonts w:ascii="Times New Roman" w:hAnsi="Times New Roman"/>
            <w:sz w:val="20"/>
            <w:szCs w:val="20"/>
          </w:rPr>
          <w:t>/</w:t>
        </w:r>
        <w:r w:rsidR="00502896">
          <w:rPr>
            <w:rFonts w:ascii="Times New Roman" w:hAnsi="Times New Roman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025" w:rsidRDefault="00714025" w:rsidP="001C4B5D">
      <w:pPr>
        <w:spacing w:after="0" w:line="240" w:lineRule="auto"/>
      </w:pPr>
      <w:r>
        <w:separator/>
      </w:r>
    </w:p>
  </w:footnote>
  <w:footnote w:type="continuationSeparator" w:id="0">
    <w:p w:rsidR="00714025" w:rsidRDefault="00714025" w:rsidP="001C4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66027"/>
    <w:multiLevelType w:val="hybridMultilevel"/>
    <w:tmpl w:val="104485E0"/>
    <w:lvl w:ilvl="0" w:tplc="DAFE0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E7D24"/>
    <w:multiLevelType w:val="hybridMultilevel"/>
    <w:tmpl w:val="ABDCA8B8"/>
    <w:lvl w:ilvl="0" w:tplc="9458617E">
      <w:start w:val="1"/>
      <w:numFmt w:val="upperRoman"/>
      <w:lvlText w:val="%1."/>
      <w:lvlJc w:val="left"/>
      <w:pPr>
        <w:ind w:left="440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" w15:restartNumberingAfterBreak="0">
    <w:nsid w:val="20DF4464"/>
    <w:multiLevelType w:val="hybridMultilevel"/>
    <w:tmpl w:val="29B0C318"/>
    <w:lvl w:ilvl="0" w:tplc="F15AA2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C6943"/>
    <w:multiLevelType w:val="hybridMultilevel"/>
    <w:tmpl w:val="DC1E28B0"/>
    <w:lvl w:ilvl="0" w:tplc="4DE2366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F2891"/>
    <w:multiLevelType w:val="hybridMultilevel"/>
    <w:tmpl w:val="FA565366"/>
    <w:lvl w:ilvl="0" w:tplc="064E3E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F3363"/>
    <w:multiLevelType w:val="hybridMultilevel"/>
    <w:tmpl w:val="A5BA791C"/>
    <w:lvl w:ilvl="0" w:tplc="4C026C9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528D5"/>
    <w:multiLevelType w:val="hybridMultilevel"/>
    <w:tmpl w:val="88049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A7364"/>
    <w:multiLevelType w:val="hybridMultilevel"/>
    <w:tmpl w:val="54D29876"/>
    <w:lvl w:ilvl="0" w:tplc="7FE88780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1545E"/>
    <w:multiLevelType w:val="hybridMultilevel"/>
    <w:tmpl w:val="DEA88E50"/>
    <w:lvl w:ilvl="0" w:tplc="67E2CDA6">
      <w:start w:val="1"/>
      <w:numFmt w:val="bullet"/>
      <w:lvlText w:val="-"/>
      <w:lvlJc w:val="left"/>
      <w:pPr>
        <w:ind w:left="404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" w15:restartNumberingAfterBreak="0">
    <w:nsid w:val="6F54413D"/>
    <w:multiLevelType w:val="hybridMultilevel"/>
    <w:tmpl w:val="B1E89312"/>
    <w:lvl w:ilvl="0" w:tplc="088C68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960CE9"/>
    <w:multiLevelType w:val="multilevel"/>
    <w:tmpl w:val="71BC9CE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75923547"/>
    <w:multiLevelType w:val="multilevel"/>
    <w:tmpl w:val="71BC9CE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75CC5A0D"/>
    <w:multiLevelType w:val="hybridMultilevel"/>
    <w:tmpl w:val="10B69508"/>
    <w:lvl w:ilvl="0" w:tplc="C0DEB5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0"/>
  </w:num>
  <w:num w:numId="5">
    <w:abstractNumId w:val="6"/>
  </w:num>
  <w:num w:numId="6">
    <w:abstractNumId w:val="5"/>
  </w:num>
  <w:num w:numId="7">
    <w:abstractNumId w:val="3"/>
  </w:num>
  <w:num w:numId="8">
    <w:abstractNumId w:val="12"/>
  </w:num>
  <w:num w:numId="9">
    <w:abstractNumId w:val="11"/>
  </w:num>
  <w:num w:numId="10">
    <w:abstractNumId w:val="8"/>
  </w:num>
  <w:num w:numId="11">
    <w:abstractNumId w:val="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0"/>
    <w:rsid w:val="00014FC4"/>
    <w:rsid w:val="0002614A"/>
    <w:rsid w:val="000262DC"/>
    <w:rsid w:val="00040AA7"/>
    <w:rsid w:val="0004357F"/>
    <w:rsid w:val="000747BD"/>
    <w:rsid w:val="000B0710"/>
    <w:rsid w:val="000B6E54"/>
    <w:rsid w:val="00111BD8"/>
    <w:rsid w:val="0014711F"/>
    <w:rsid w:val="00152C6D"/>
    <w:rsid w:val="001613C1"/>
    <w:rsid w:val="001743CC"/>
    <w:rsid w:val="00180356"/>
    <w:rsid w:val="0019796F"/>
    <w:rsid w:val="001C4B5D"/>
    <w:rsid w:val="001D7603"/>
    <w:rsid w:val="001E6963"/>
    <w:rsid w:val="001E7C6C"/>
    <w:rsid w:val="0021205C"/>
    <w:rsid w:val="002155F5"/>
    <w:rsid w:val="00293518"/>
    <w:rsid w:val="00294692"/>
    <w:rsid w:val="002A240A"/>
    <w:rsid w:val="002B667B"/>
    <w:rsid w:val="002C70B7"/>
    <w:rsid w:val="00307EB1"/>
    <w:rsid w:val="003168F5"/>
    <w:rsid w:val="0034202B"/>
    <w:rsid w:val="003D217E"/>
    <w:rsid w:val="003E1713"/>
    <w:rsid w:val="003E3617"/>
    <w:rsid w:val="003F1988"/>
    <w:rsid w:val="004156EF"/>
    <w:rsid w:val="00421535"/>
    <w:rsid w:val="004346D2"/>
    <w:rsid w:val="00434F6A"/>
    <w:rsid w:val="004521A2"/>
    <w:rsid w:val="00474934"/>
    <w:rsid w:val="004750C9"/>
    <w:rsid w:val="00493FD5"/>
    <w:rsid w:val="004A5EE8"/>
    <w:rsid w:val="004C61B6"/>
    <w:rsid w:val="00502896"/>
    <w:rsid w:val="00531738"/>
    <w:rsid w:val="005514A6"/>
    <w:rsid w:val="00572DD2"/>
    <w:rsid w:val="005A5F92"/>
    <w:rsid w:val="005B7BC6"/>
    <w:rsid w:val="005D72CC"/>
    <w:rsid w:val="00650C16"/>
    <w:rsid w:val="006774C4"/>
    <w:rsid w:val="00680ECA"/>
    <w:rsid w:val="006D28A8"/>
    <w:rsid w:val="00714025"/>
    <w:rsid w:val="00766905"/>
    <w:rsid w:val="00787A4B"/>
    <w:rsid w:val="008365A4"/>
    <w:rsid w:val="008569C7"/>
    <w:rsid w:val="00870D3F"/>
    <w:rsid w:val="00881B40"/>
    <w:rsid w:val="008865C7"/>
    <w:rsid w:val="008A303B"/>
    <w:rsid w:val="008A3FA6"/>
    <w:rsid w:val="008E65E8"/>
    <w:rsid w:val="009131E1"/>
    <w:rsid w:val="0093513F"/>
    <w:rsid w:val="00935645"/>
    <w:rsid w:val="00942539"/>
    <w:rsid w:val="0094289A"/>
    <w:rsid w:val="00965A26"/>
    <w:rsid w:val="0097483E"/>
    <w:rsid w:val="009D6014"/>
    <w:rsid w:val="009E43BC"/>
    <w:rsid w:val="00A036BD"/>
    <w:rsid w:val="00A20127"/>
    <w:rsid w:val="00A43136"/>
    <w:rsid w:val="00A85E4A"/>
    <w:rsid w:val="00A91D51"/>
    <w:rsid w:val="00AD7A3B"/>
    <w:rsid w:val="00B23B54"/>
    <w:rsid w:val="00B42F1C"/>
    <w:rsid w:val="00B57B61"/>
    <w:rsid w:val="00BB0C16"/>
    <w:rsid w:val="00C23F7C"/>
    <w:rsid w:val="00C41F8D"/>
    <w:rsid w:val="00C52C03"/>
    <w:rsid w:val="00C66A22"/>
    <w:rsid w:val="00CA4113"/>
    <w:rsid w:val="00CA4E8A"/>
    <w:rsid w:val="00CB6D99"/>
    <w:rsid w:val="00CC3BA0"/>
    <w:rsid w:val="00CD128F"/>
    <w:rsid w:val="00CF59B7"/>
    <w:rsid w:val="00D23C0E"/>
    <w:rsid w:val="00D6063C"/>
    <w:rsid w:val="00D829FB"/>
    <w:rsid w:val="00D946DC"/>
    <w:rsid w:val="00DA32A4"/>
    <w:rsid w:val="00DC1B2E"/>
    <w:rsid w:val="00DD3001"/>
    <w:rsid w:val="00E11B78"/>
    <w:rsid w:val="00E312F4"/>
    <w:rsid w:val="00E70815"/>
    <w:rsid w:val="00E8712D"/>
    <w:rsid w:val="00ED66C9"/>
    <w:rsid w:val="00F145EF"/>
    <w:rsid w:val="00F173DB"/>
    <w:rsid w:val="00FB1D65"/>
    <w:rsid w:val="00FE2091"/>
    <w:rsid w:val="00FF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5534F"/>
  <w15:chartTrackingRefBased/>
  <w15:docId w15:val="{3B0226F8-D04D-42BD-9E3D-1FC364AE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B071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0B071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0B071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C4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C4B5D"/>
  </w:style>
  <w:style w:type="character" w:styleId="Hiperhivatkozs">
    <w:name w:val="Hyperlink"/>
    <w:basedOn w:val="Bekezdsalapbettpusa"/>
    <w:uiPriority w:val="99"/>
    <w:unhideWhenUsed/>
    <w:rsid w:val="00152C6D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52C6D"/>
    <w:rPr>
      <w:color w:val="605E5C"/>
      <w:shd w:val="clear" w:color="auto" w:fill="E1DFDD"/>
    </w:rPr>
  </w:style>
  <w:style w:type="paragraph" w:styleId="Szvegtrzs">
    <w:name w:val="Body Text"/>
    <w:basedOn w:val="Norml"/>
    <w:link w:val="SzvegtrzsChar"/>
    <w:semiHidden/>
    <w:unhideWhenUsed/>
    <w:rsid w:val="001E6963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1E696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5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or.njt.hu/eli/731234/r/2017/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1234/r/2019/1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6178D-992C-4BAE-84B8-CDF6D5842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718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Jáger Mária</cp:lastModifiedBy>
  <cp:revision>78</cp:revision>
  <dcterms:created xsi:type="dcterms:W3CDTF">2026-02-16T08:18:00Z</dcterms:created>
  <dcterms:modified xsi:type="dcterms:W3CDTF">2026-04-14T13:24:00Z</dcterms:modified>
</cp:coreProperties>
</file>